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7209B6" w14:textId="1F0A2D16" w:rsidR="00441D60" w:rsidRPr="00441D60" w:rsidRDefault="001C7E66" w:rsidP="00441D6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C46FAA" wp14:editId="2101A4DC">
                <wp:simplePos x="0" y="0"/>
                <wp:positionH relativeFrom="column">
                  <wp:posOffset>1590675</wp:posOffset>
                </wp:positionH>
                <wp:positionV relativeFrom="paragraph">
                  <wp:posOffset>8020050</wp:posOffset>
                </wp:positionV>
                <wp:extent cx="285750" cy="790575"/>
                <wp:effectExtent l="0" t="0" r="19050" b="28575"/>
                <wp:wrapNone/>
                <wp:docPr id="1594575462" name="Righ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90575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1FE782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4" o:spid="_x0000_s1026" type="#_x0000_t88" style="position:absolute;margin-left:125.25pt;margin-top:631.5pt;width:22.5pt;height:62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" adj="651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BA912B" wp14:editId="175A1122">
                <wp:simplePos x="0" y="0"/>
                <wp:positionH relativeFrom="column">
                  <wp:posOffset>1914525</wp:posOffset>
                </wp:positionH>
                <wp:positionV relativeFrom="paragraph">
                  <wp:posOffset>8115300</wp:posOffset>
                </wp:positionV>
                <wp:extent cx="4743450" cy="590550"/>
                <wp:effectExtent l="0" t="0" r="19050" b="19050"/>
                <wp:wrapNone/>
                <wp:docPr id="146593848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45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45FD3" w14:textId="5A9A1059" w:rsidR="0005193A" w:rsidRPr="00091E1D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091E1D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After approval, the safeguards instruments should be implemented and regularly monitored to ensure they are effective in managing the project's environmental and social risks and impacts.</w:t>
                            </w:r>
                          </w:p>
                          <w:p w14:paraId="30D67DE8" w14:textId="77777777" w:rsidR="0005193A" w:rsidRPr="00091E1D" w:rsidRDefault="0005193A" w:rsidP="0005193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BA912B" id="Rectangle 7" o:spid="_x0000_s1026" style="position:absolute;margin-left:150.75pt;margin-top:639pt;width:373.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" fillcolor="white [3201]" strokecolor="black [3200]" strokeweight="1pt">
                <v:textbox>
                  <w:txbxContent>
                    <w:p w14:paraId="18845FD3" w14:textId="5A9A1059" w:rsidR="0005193A" w:rsidRPr="00091E1D" w:rsidRDefault="0005193A" w:rsidP="0005193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091E1D">
                        <w:rPr>
                          <w:rFonts w:ascii="Calibri" w:hAnsi="Calibri" w:cs="Calibri"/>
                          <w:sz w:val="18"/>
                          <w:szCs w:val="18"/>
                        </w:rPr>
                        <w:t>After approval, the safeguards instruments should be implemented and regularly monitored to ensure they are effective in managing the project's environmental and social risks and impacts.</w:t>
                      </w:r>
                    </w:p>
                    <w:p w14:paraId="30D67DE8" w14:textId="77777777" w:rsidR="0005193A" w:rsidRPr="00091E1D" w:rsidRDefault="0005193A" w:rsidP="0005193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DDF50F" wp14:editId="16250529">
                <wp:simplePos x="0" y="0"/>
                <wp:positionH relativeFrom="margin">
                  <wp:posOffset>1932940</wp:posOffset>
                </wp:positionH>
                <wp:positionV relativeFrom="paragraph">
                  <wp:posOffset>7153275</wp:posOffset>
                </wp:positionV>
                <wp:extent cx="4676775" cy="666750"/>
                <wp:effectExtent l="0" t="0" r="28575" b="19050"/>
                <wp:wrapNone/>
                <wp:docPr id="168388740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998BE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ESMF, SEP, and LMP to be reviewed and approved by the WB and the government of the Marshall IslandsGoRMI. DRAFT instruments to WB Task Team SG and IA for preliminary feedback.  </w:t>
                            </w:r>
                            <w:r w:rsidRPr="00EB0C0E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Disclose</w:t>
                            </w: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 DRAFT on CIU SG website. – incorporate feedback and compile final draft instruments. </w:t>
                            </w:r>
                            <w:r w:rsidRPr="00EB0C0E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Disclose</w:t>
                            </w: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 FINAL on CIU SG website (delete DRAFTs).</w:t>
                            </w:r>
                          </w:p>
                          <w:p w14:paraId="6EC249B3" w14:textId="77777777" w:rsidR="0005193A" w:rsidRPr="00EB0C0E" w:rsidRDefault="0005193A" w:rsidP="0005193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DF50F" id="Rectangle 6" o:spid="_x0000_s1027" style="position:absolute;margin-left:152.2pt;margin-top:563.25pt;width:368.25pt;height:52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" fillcolor="white [3201]" strokecolor="black [3200]" strokeweight="1pt">
                <v:textbox>
                  <w:txbxContent>
                    <w:p w14:paraId="370998BE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ESMF, SEP, and LMP to be reviewed and approved by the WB and the government of the Marshall IslandsGoRMI. DRAFT instruments to WB Task Team SG and IA for preliminary feedback.  </w:t>
                      </w:r>
                      <w:r w:rsidRPr="00EB0C0E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  <w:u w:val="single"/>
                        </w:rPr>
                        <w:t>Disclose</w:t>
                      </w: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 DRAFT on CIU SG website. – incorporate feedback and compile final draft instruments. </w:t>
                      </w:r>
                      <w:r w:rsidRPr="00EB0C0E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  <w:u w:val="single"/>
                        </w:rPr>
                        <w:t>Disclose</w:t>
                      </w: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 FINAL on CIU SG website (delete DRAFTs).</w:t>
                      </w:r>
                    </w:p>
                    <w:p w14:paraId="6EC249B3" w14:textId="77777777" w:rsidR="0005193A" w:rsidRPr="00EB0C0E" w:rsidRDefault="0005193A" w:rsidP="0005193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485275" wp14:editId="3A0F4025">
                <wp:simplePos x="0" y="0"/>
                <wp:positionH relativeFrom="column">
                  <wp:posOffset>1914525</wp:posOffset>
                </wp:positionH>
                <wp:positionV relativeFrom="paragraph">
                  <wp:posOffset>5905500</wp:posOffset>
                </wp:positionV>
                <wp:extent cx="4629150" cy="866775"/>
                <wp:effectExtent l="0" t="0" r="19050" b="28575"/>
                <wp:wrapNone/>
                <wp:docPr id="115750737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86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ED71E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Assess the project's labor needs and potential impacts on workers.</w:t>
                            </w:r>
                          </w:p>
                          <w:p w14:paraId="589F68DF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Develop policies and procedures for managing and protecting workers, including measures for occupational health and safety.</w:t>
                            </w:r>
                          </w:p>
                          <w:p w14:paraId="76871E15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Establish a mechanism for workers to raise concerns or complaints.</w:t>
                            </w:r>
                          </w:p>
                          <w:p w14:paraId="3899FB1F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Outline how labor conditions will be monitored and reported.</w:t>
                            </w:r>
                          </w:p>
                          <w:p w14:paraId="1AD9B4EE" w14:textId="77777777" w:rsidR="0005193A" w:rsidRPr="00EB0C0E" w:rsidRDefault="0005193A" w:rsidP="0005193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485275" id="Rectangle 5" o:spid="_x0000_s1028" style="position:absolute;margin-left:150.75pt;margin-top:465pt;width:364.5pt;height:6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" fillcolor="white [3201]" strokecolor="black [3200]" strokeweight="1pt">
                <v:textbox>
                  <w:txbxContent>
                    <w:p w14:paraId="514ED71E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Assess the project's labor needs and potential impacts on workers.</w:t>
                      </w:r>
                    </w:p>
                    <w:p w14:paraId="589F68DF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Develop policies and procedures for managing and protecting workers, including measures for occupational health and safety.</w:t>
                      </w:r>
                    </w:p>
                    <w:p w14:paraId="76871E15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Establish a mechanism for workers to raise concerns or complaints.</w:t>
                      </w:r>
                    </w:p>
                    <w:p w14:paraId="3899FB1F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Outline how labor conditions will be monitored and reported.</w:t>
                      </w:r>
                    </w:p>
                    <w:p w14:paraId="1AD9B4EE" w14:textId="77777777" w:rsidR="0005193A" w:rsidRPr="00EB0C0E" w:rsidRDefault="0005193A" w:rsidP="0005193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9312F5" wp14:editId="6E12D7F6">
                <wp:simplePos x="0" y="0"/>
                <wp:positionH relativeFrom="column">
                  <wp:posOffset>1600200</wp:posOffset>
                </wp:positionH>
                <wp:positionV relativeFrom="paragraph">
                  <wp:posOffset>3971925</wp:posOffset>
                </wp:positionV>
                <wp:extent cx="257175" cy="1485900"/>
                <wp:effectExtent l="0" t="0" r="28575" b="19050"/>
                <wp:wrapNone/>
                <wp:docPr id="1752685068" name="Righ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48590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52DEA8" id="Right Brace 11" o:spid="_x0000_s1026" type="#_x0000_t88" style="position:absolute;margin-left:126pt;margin-top:312.75pt;width:20.25pt;height:117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" adj="312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FA199E" wp14:editId="3685CC11">
                <wp:simplePos x="0" y="0"/>
                <wp:positionH relativeFrom="column">
                  <wp:posOffset>1905000</wp:posOffset>
                </wp:positionH>
                <wp:positionV relativeFrom="paragraph">
                  <wp:posOffset>4048125</wp:posOffset>
                </wp:positionV>
                <wp:extent cx="4600575" cy="1362075"/>
                <wp:effectExtent l="0" t="0" r="28575" b="28575"/>
                <wp:wrapNone/>
                <wp:docPr id="8933314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1362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9B7E62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Identify and analyze the project's stakeholders, including affected communities, government agencies, and civil society organizations.</w:t>
                            </w:r>
                          </w:p>
                          <w:p w14:paraId="654C2EC5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Develop a strategy for engaging with these stakeholders throughout the project lifecycle.</w:t>
                            </w:r>
                          </w:p>
                          <w:p w14:paraId="36AB2C1C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Outline how information about the project will be disclosed to stakeholders.</w:t>
                            </w:r>
                          </w:p>
                          <w:p w14:paraId="5FC80144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Plan how stakeholders will be consulted during project design and implementation.</w:t>
                            </w:r>
                          </w:p>
                          <w:p w14:paraId="16E57867" w14:textId="0128A85B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Establish a mechanism for stakeholders to raise concerns or complaints about the project.</w:t>
                            </w:r>
                          </w:p>
                          <w:p w14:paraId="5713D520" w14:textId="77777777" w:rsidR="0005193A" w:rsidRPr="00EB0C0E" w:rsidRDefault="0005193A" w:rsidP="0005193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A199E" id="Rectangle 4" o:spid="_x0000_s1029" style="position:absolute;margin-left:150pt;margin-top:318.75pt;width:362.25pt;height:10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" fillcolor="white [3201]" strokecolor="black [3200]" strokeweight="1pt">
                <v:textbox>
                  <w:txbxContent>
                    <w:p w14:paraId="219B7E62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Identify and analyze the project's stakeholders, including affected communities, government agencies, and civil society organizations.</w:t>
                      </w:r>
                    </w:p>
                    <w:p w14:paraId="654C2EC5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Develop a strategy for engaging with these stakeholders throughout the project lifecycle.</w:t>
                      </w:r>
                    </w:p>
                    <w:p w14:paraId="36AB2C1C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Outline how information about the project will be disclosed to stakeholders.</w:t>
                      </w:r>
                    </w:p>
                    <w:p w14:paraId="5FC80144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Plan how stakeholders will be consulted during project design and implementation.</w:t>
                      </w:r>
                    </w:p>
                    <w:p w14:paraId="16E57867" w14:textId="0128A85B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Establish a mechanism for stakeholders to raise concerns or complaints about the project.</w:t>
                      </w:r>
                    </w:p>
                    <w:p w14:paraId="5713D520" w14:textId="77777777" w:rsidR="0005193A" w:rsidRPr="00EB0C0E" w:rsidRDefault="0005193A" w:rsidP="0005193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4B59C9" wp14:editId="16C4D204">
                <wp:simplePos x="0" y="0"/>
                <wp:positionH relativeFrom="column">
                  <wp:posOffset>1571625</wp:posOffset>
                </wp:positionH>
                <wp:positionV relativeFrom="paragraph">
                  <wp:posOffset>2114550</wp:posOffset>
                </wp:positionV>
                <wp:extent cx="295275" cy="1552575"/>
                <wp:effectExtent l="0" t="0" r="28575" b="28575"/>
                <wp:wrapNone/>
                <wp:docPr id="1228132507" name="Righ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552575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0D09B" id="Right Brace 10" o:spid="_x0000_s1026" type="#_x0000_t88" style="position:absolute;margin-left:123.75pt;margin-top:166.5pt;width:23.25pt;height:12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" adj="342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375803" wp14:editId="2B72FC16">
                <wp:simplePos x="0" y="0"/>
                <wp:positionH relativeFrom="column">
                  <wp:posOffset>1590675</wp:posOffset>
                </wp:positionH>
                <wp:positionV relativeFrom="paragraph">
                  <wp:posOffset>1181100</wp:posOffset>
                </wp:positionV>
                <wp:extent cx="314325" cy="695325"/>
                <wp:effectExtent l="0" t="0" r="28575" b="28575"/>
                <wp:wrapNone/>
                <wp:docPr id="1269312807" name="Righ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695325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31296" id="Right Brace 9" o:spid="_x0000_s1026" type="#_x0000_t88" style="position:absolute;margin-left:125.25pt;margin-top:93pt;width:24.75pt;height:5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" adj="814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1C96F6" wp14:editId="5136EAC6">
                <wp:simplePos x="0" y="0"/>
                <wp:positionH relativeFrom="column">
                  <wp:posOffset>1924051</wp:posOffset>
                </wp:positionH>
                <wp:positionV relativeFrom="paragraph">
                  <wp:posOffset>2095500</wp:posOffset>
                </wp:positionV>
                <wp:extent cx="4591050" cy="1609725"/>
                <wp:effectExtent l="0" t="0" r="19050" b="28575"/>
                <wp:wrapNone/>
                <wp:docPr id="165030716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1050" cy="1609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C4B3B3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Identify the potential environmental and social impacts of the project. This should include both positive and negative impacts.</w:t>
                            </w:r>
                          </w:p>
                          <w:p w14:paraId="612EC061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Assess the significance of these impacts and identify ways to avoid, minimize, or mitigate them.</w:t>
                            </w:r>
                          </w:p>
                          <w:p w14:paraId="599727B9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Develop a plan for managing these impacts, including measures for monitoring and reporting.</w:t>
                            </w:r>
                          </w:p>
                          <w:p w14:paraId="16DBBFEC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Outline the roles and responsibilities of different stakeholders in implementing the ESMF.</w:t>
                            </w:r>
                          </w:p>
                          <w:p w14:paraId="075E80CD" w14:textId="77777777" w:rsidR="0005193A" w:rsidRPr="00EB0C0E" w:rsidRDefault="0005193A" w:rsidP="000519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EB0C0E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Consult with affected communities and other stakeholders on the draft ESMF and disclose the final document publicly.</w:t>
                            </w:r>
                          </w:p>
                          <w:p w14:paraId="3BD6582A" w14:textId="77777777" w:rsidR="0005193A" w:rsidRPr="00EB0C0E" w:rsidRDefault="0005193A" w:rsidP="0005193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C96F6" id="Rectangle 3" o:spid="_x0000_s1030" style="position:absolute;margin-left:151.5pt;margin-top:165pt;width:361.5pt;height:1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" fillcolor="white [3201]" strokecolor="black [3200]" strokeweight="1pt">
                <v:textbox>
                  <w:txbxContent>
                    <w:p w14:paraId="3CC4B3B3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Identify the potential environmental and social impacts of the project. This should include both positive and negative impacts.</w:t>
                      </w:r>
                    </w:p>
                    <w:p w14:paraId="612EC061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Assess the significance of these impacts and identify ways to avoid, minimize, or mitigate them.</w:t>
                      </w:r>
                    </w:p>
                    <w:p w14:paraId="599727B9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Develop a plan for managing these impacts, including measures for monitoring and reporting.</w:t>
                      </w:r>
                    </w:p>
                    <w:p w14:paraId="16DBBFEC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Outline the roles and responsibilities of different stakeholders in implementing the ESMF.</w:t>
                      </w:r>
                    </w:p>
                    <w:p w14:paraId="075E80CD" w14:textId="77777777" w:rsidR="0005193A" w:rsidRPr="00EB0C0E" w:rsidRDefault="0005193A" w:rsidP="000519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EB0C0E">
                        <w:rPr>
                          <w:rFonts w:ascii="Calibri" w:hAnsi="Calibri" w:cs="Calibri"/>
                          <w:sz w:val="18"/>
                          <w:szCs w:val="18"/>
                        </w:rPr>
                        <w:t>Consult with affected communities and other stakeholders on the draft ESMF and disclose the final document publicly.</w:t>
                      </w:r>
                    </w:p>
                    <w:p w14:paraId="3BD6582A" w14:textId="77777777" w:rsidR="0005193A" w:rsidRPr="00EB0C0E" w:rsidRDefault="0005193A" w:rsidP="0005193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8D447F" wp14:editId="01EF962B">
                <wp:simplePos x="0" y="0"/>
                <wp:positionH relativeFrom="margin">
                  <wp:posOffset>1933575</wp:posOffset>
                </wp:positionH>
                <wp:positionV relativeFrom="paragraph">
                  <wp:posOffset>1190625</wp:posOffset>
                </wp:positionV>
                <wp:extent cx="4562475" cy="685800"/>
                <wp:effectExtent l="0" t="0" r="28575" b="19050"/>
                <wp:wrapNone/>
                <wp:docPr id="31565808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247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E7CB20" w14:textId="0FD85051" w:rsidR="0005193A" w:rsidRPr="00091E1D" w:rsidRDefault="0005193A" w:rsidP="00091E1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091E1D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Identify potential E&amp;S risks and impacts to determine safeguards instruments required. See ESRS. Discuss risk factors with WB Task Team Safeguards personnel and get written confirmation (email).  Site visits - photos; if possible, obtain drone footage where works are intended.</w:t>
                            </w:r>
                          </w:p>
                          <w:p w14:paraId="3E1EEF5E" w14:textId="77777777" w:rsidR="0005193A" w:rsidRPr="00EB0C0E" w:rsidRDefault="0005193A" w:rsidP="0005193A">
                            <w:pPr>
                              <w:jc w:val="center"/>
                              <w:rPr>
                                <w:rFonts w:ascii="Calibri" w:hAnsi="Calibri" w:cs="Calibri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D447F" id="Rectangle 2" o:spid="_x0000_s1031" style="position:absolute;margin-left:152.25pt;margin-top:93.75pt;width:359.25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" fillcolor="white [3201]" strokecolor="black [3200]" strokeweight="1pt">
                <v:textbox>
                  <w:txbxContent>
                    <w:p w14:paraId="35E7CB20" w14:textId="0FD85051" w:rsidR="0005193A" w:rsidRPr="00091E1D" w:rsidRDefault="0005193A" w:rsidP="00091E1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091E1D">
                        <w:rPr>
                          <w:rFonts w:ascii="Calibri" w:hAnsi="Calibri" w:cs="Calibri"/>
                          <w:sz w:val="18"/>
                          <w:szCs w:val="18"/>
                        </w:rPr>
                        <w:t>Identify potential E&amp;S risks and impacts to determine safeguards instruments required. See ESRS. Discuss risk factors with WB Task Team Safeguards personnel and get written confirmation (email).  Site visits - photos; if possible, obtain drone footage where works are intended.</w:t>
                      </w:r>
                    </w:p>
                    <w:p w14:paraId="3E1EEF5E" w14:textId="77777777" w:rsidR="0005193A" w:rsidRPr="00EB0C0E" w:rsidRDefault="0005193A" w:rsidP="0005193A">
                      <w:pPr>
                        <w:jc w:val="center"/>
                        <w:rPr>
                          <w:rFonts w:ascii="Calibri" w:hAnsi="Calibri" w:cs="Calibri"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9FB7C5" wp14:editId="09BF2869">
                <wp:simplePos x="0" y="0"/>
                <wp:positionH relativeFrom="margin">
                  <wp:posOffset>1885951</wp:posOffset>
                </wp:positionH>
                <wp:positionV relativeFrom="paragraph">
                  <wp:posOffset>276225</wp:posOffset>
                </wp:positionV>
                <wp:extent cx="4648200" cy="819150"/>
                <wp:effectExtent l="0" t="0" r="19050" b="19050"/>
                <wp:wrapNone/>
                <wp:docPr id="149600943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0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F45C0" w14:textId="5B2A2B99" w:rsidR="0005193A" w:rsidRPr="00091E1D" w:rsidRDefault="0005193A" w:rsidP="00091E1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91E1D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Understand the Project - attend Preparation Mission Meetings, review documents (including Environmental and Social Risk Assessment (ESRS) prepared by WB Task Team), conduct site visits </w:t>
                            </w:r>
                            <w:r w:rsidRPr="00091E1D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(essential if writer has not visited the location), and consult with project stakeholders.  </w:t>
                            </w:r>
                          </w:p>
                          <w:p w14:paraId="400699C4" w14:textId="77777777" w:rsidR="0005193A" w:rsidRPr="00EB0C0E" w:rsidRDefault="0005193A" w:rsidP="0005193A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9FB7C5" id="Rectangle 1" o:spid="_x0000_s1032" style="position:absolute;margin-left:148.5pt;margin-top:21.75pt;width:366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" fillcolor="white [3201]" strokecolor="black [3200]" strokeweight="1pt">
                <v:textbox>
                  <w:txbxContent>
                    <w:p w14:paraId="321F45C0" w14:textId="5B2A2B99" w:rsidR="0005193A" w:rsidRPr="00091E1D" w:rsidRDefault="0005193A" w:rsidP="00091E1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091E1D">
                        <w:rPr>
                          <w:rFonts w:ascii="Calibri" w:hAnsi="Calibri" w:cs="Calibri"/>
                          <w:sz w:val="18"/>
                          <w:szCs w:val="18"/>
                        </w:rPr>
                        <w:t xml:space="preserve">Understand the Project - attend Preparation Mission Meetings, review documents (including Environmental and Social Risk Assessment (ESRS) prepared by WB Task Team), conduct site visits </w:t>
                      </w:r>
                      <w:r w:rsidRPr="00091E1D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(essential if writer has not visited the location), and consult with project stakeholders.  </w:t>
                      </w:r>
                    </w:p>
                    <w:p w14:paraId="400699C4" w14:textId="77777777" w:rsidR="0005193A" w:rsidRPr="00EB0C0E" w:rsidRDefault="0005193A" w:rsidP="0005193A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43AA24" wp14:editId="3FD17C3F">
                <wp:simplePos x="0" y="0"/>
                <wp:positionH relativeFrom="column">
                  <wp:posOffset>1609725</wp:posOffset>
                </wp:positionH>
                <wp:positionV relativeFrom="paragraph">
                  <wp:posOffset>7181850</wp:posOffset>
                </wp:positionV>
                <wp:extent cx="247650" cy="676275"/>
                <wp:effectExtent l="0" t="0" r="19050" b="28575"/>
                <wp:wrapNone/>
                <wp:docPr id="414500774" name="Righ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76275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BE059C" id="Right Brace 13" o:spid="_x0000_s1026" type="#_x0000_t88" style="position:absolute;margin-left:126.75pt;margin-top:565.5pt;width:19.5pt;height:53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" adj="659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A0ABB2" wp14:editId="27CD3975">
                <wp:simplePos x="0" y="0"/>
                <wp:positionH relativeFrom="column">
                  <wp:posOffset>1600200</wp:posOffset>
                </wp:positionH>
                <wp:positionV relativeFrom="paragraph">
                  <wp:posOffset>5791200</wp:posOffset>
                </wp:positionV>
                <wp:extent cx="238125" cy="1162050"/>
                <wp:effectExtent l="0" t="0" r="28575" b="19050"/>
                <wp:wrapNone/>
                <wp:docPr id="1160496354" name="Right Brac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16205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DEAE89" id="Right Brace 12" o:spid="_x0000_s1026" type="#_x0000_t88" style="position:absolute;margin-left:126pt;margin-top:456pt;width:18.75pt;height:9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" adj="369" strokecolor="black [3213]" strokeweight=".5pt">
                <v:stroke joinstyle="miter"/>
              </v:shape>
            </w:pict>
          </mc:Fallback>
        </mc:AlternateContent>
      </w:r>
      <w:r w:rsidR="00091E1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601DB1" wp14:editId="28B79C3B">
                <wp:simplePos x="0" y="0"/>
                <wp:positionH relativeFrom="column">
                  <wp:posOffset>1571625</wp:posOffset>
                </wp:positionH>
                <wp:positionV relativeFrom="paragraph">
                  <wp:posOffset>361950</wp:posOffset>
                </wp:positionV>
                <wp:extent cx="247650" cy="609600"/>
                <wp:effectExtent l="0" t="0" r="19050" b="19050"/>
                <wp:wrapNone/>
                <wp:docPr id="1347231328" name="Righ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0960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33F28" id="Right Brace 8" o:spid="_x0000_s1026" type="#_x0000_t88" style="position:absolute;margin-left:123.75pt;margin-top:28.5pt;width:19.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" adj="731" strokecolor="black [3213]" strokeweight=".5pt">
                <v:stroke joinstyle="miter"/>
              </v:shape>
            </w:pict>
          </mc:Fallback>
        </mc:AlternateContent>
      </w:r>
      <w:r w:rsidR="00091E1D" w:rsidRPr="00441D60">
        <w:rPr>
          <w:noProof/>
        </w:rPr>
        <w:drawing>
          <wp:anchor distT="0" distB="0" distL="114300" distR="114300" simplePos="0" relativeHeight="251658240" behindDoc="1" locked="0" layoutInCell="1" allowOverlap="1" wp14:anchorId="2230DBEE" wp14:editId="62A4A3FB">
            <wp:simplePos x="0" y="0"/>
            <wp:positionH relativeFrom="margin">
              <wp:posOffset>-771525</wp:posOffset>
            </wp:positionH>
            <wp:positionV relativeFrom="paragraph">
              <wp:posOffset>0</wp:posOffset>
            </wp:positionV>
            <wp:extent cx="5171440" cy="8905875"/>
            <wp:effectExtent l="0" t="0" r="0" b="9525"/>
            <wp:wrapSquare wrapText="bothSides"/>
            <wp:docPr id="1905611412" name="Picture 2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611412" name="Picture 2" descr="A close-up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401"/>
                    <a:stretch/>
                  </pic:blipFill>
                  <pic:spPr bwMode="auto">
                    <a:xfrm>
                      <a:off x="0" y="0"/>
                      <a:ext cx="517144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630B7E" w14:textId="7C7AE9CE" w:rsidR="00DB1C8E" w:rsidRPr="0005193A" w:rsidRDefault="00441D60" w:rsidP="00441D60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lastRenderedPageBreak/>
        <w:t>Step 1</w:t>
      </w:r>
      <w:r w:rsidR="00DB1C8E" w:rsidRPr="0005193A">
        <w:rPr>
          <w:rFonts w:ascii="Calibri" w:hAnsi="Calibri" w:cs="Calibri"/>
          <w:b/>
          <w:bCs/>
          <w:sz w:val="20"/>
          <w:szCs w:val="20"/>
        </w:rPr>
        <w:t>: Develop Project Understanding</w:t>
      </w:r>
    </w:p>
    <w:p w14:paraId="7CEB5332" w14:textId="34BE4768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 xml:space="preserve">Understand the Project - attend Preparation Mission Meetings, review documents (including Environmental and Social Risk Assessment (ESRS) prepared by WB Task Team), conduct site visits </w:t>
      </w:r>
      <w:r w:rsidRPr="0005193A">
        <w:rPr>
          <w:rFonts w:ascii="Calibri" w:hAnsi="Calibri" w:cs="Calibri"/>
          <w:b/>
          <w:bCs/>
          <w:sz w:val="20"/>
          <w:szCs w:val="20"/>
        </w:rPr>
        <w:t>(essential if writer has not visited the location), and consult with project stakeholders.  </w:t>
      </w:r>
    </w:p>
    <w:p w14:paraId="5561E0DE" w14:textId="11A2726C" w:rsidR="00DB1C8E" w:rsidRPr="0005193A" w:rsidRDefault="00441D60" w:rsidP="00441D60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t>Step 2</w:t>
      </w:r>
      <w:r w:rsidR="00DB1C8E" w:rsidRPr="0005193A">
        <w:rPr>
          <w:rFonts w:ascii="Calibri" w:hAnsi="Calibri" w:cs="Calibri"/>
          <w:b/>
          <w:bCs/>
          <w:sz w:val="20"/>
          <w:szCs w:val="20"/>
        </w:rPr>
        <w:t>: Preliminary Risk Assessment</w:t>
      </w:r>
    </w:p>
    <w:p w14:paraId="6AE39B53" w14:textId="3F98EB53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 xml:space="preserve">Identify potential E&amp;S risks and impacts to determine safeguards instruments required. See ESRS. Discuss risk factors with WB Task Team Safeguards personnel and get written confirmation (email).  Site visits - photos; if </w:t>
      </w:r>
      <w:r w:rsidR="00DB1C8E" w:rsidRPr="0005193A">
        <w:rPr>
          <w:rFonts w:ascii="Calibri" w:hAnsi="Calibri" w:cs="Calibri"/>
          <w:sz w:val="20"/>
          <w:szCs w:val="20"/>
        </w:rPr>
        <w:t>possible,</w:t>
      </w:r>
      <w:r w:rsidRPr="0005193A">
        <w:rPr>
          <w:rFonts w:ascii="Calibri" w:hAnsi="Calibri" w:cs="Calibri"/>
          <w:sz w:val="20"/>
          <w:szCs w:val="20"/>
        </w:rPr>
        <w:t xml:space="preserve"> obtain drone footage where works are intended.</w:t>
      </w:r>
    </w:p>
    <w:p w14:paraId="5F06FB97" w14:textId="39DE0F29" w:rsidR="00DB1C8E" w:rsidRPr="0005193A" w:rsidRDefault="00DB1C8E" w:rsidP="004408D5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t>Step 3: ESMF Development</w:t>
      </w:r>
    </w:p>
    <w:p w14:paraId="38CAAA3A" w14:textId="254B220E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Identify the potential environmental and social impacts of the project. This should include both positive and negative impacts.</w:t>
      </w:r>
    </w:p>
    <w:p w14:paraId="51F13C46" w14:textId="111F8794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Assess the significance of these impacts and identify ways to avoid, minimize, or mitigate them.</w:t>
      </w:r>
    </w:p>
    <w:p w14:paraId="2EA23507" w14:textId="7860863E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Develop a plan for managing these impacts, including measures for monitoring and reporting.</w:t>
      </w:r>
    </w:p>
    <w:p w14:paraId="1FD92117" w14:textId="775ECFAF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Outline the roles and responsibilities of different stakeholders in implementing the ESMF.</w:t>
      </w:r>
    </w:p>
    <w:p w14:paraId="67D73722" w14:textId="36944F9E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Consult with affected communities and other stakeholders on the draft ESMF and disclose the final document publicly.</w:t>
      </w:r>
    </w:p>
    <w:p w14:paraId="7E7429B1" w14:textId="5B81F884" w:rsidR="00DB1C8E" w:rsidRPr="0005193A" w:rsidRDefault="00DB1C8E" w:rsidP="00441D60">
      <w:pPr>
        <w:rPr>
          <w:rFonts w:ascii="Calibri" w:hAnsi="Calibri" w:cs="Calibri"/>
          <w:b/>
          <w:bCs/>
          <w:sz w:val="20"/>
          <w:szCs w:val="20"/>
        </w:rPr>
      </w:pPr>
      <w:bookmarkStart w:id="0" w:name="_Hlk174096327"/>
      <w:r w:rsidRPr="0005193A">
        <w:rPr>
          <w:rFonts w:ascii="Calibri" w:hAnsi="Calibri" w:cs="Calibri"/>
          <w:b/>
          <w:bCs/>
          <w:sz w:val="20"/>
          <w:szCs w:val="20"/>
        </w:rPr>
        <w:t>Step 4: SEP Development</w:t>
      </w:r>
    </w:p>
    <w:p w14:paraId="466B1401" w14:textId="6B7288C2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Identify and analyze the project's stakeholders, including affected communities, government agencies, and civil society organizations.</w:t>
      </w:r>
    </w:p>
    <w:p w14:paraId="14EB3F7C" w14:textId="5D3E38EB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Develop a strategy for engaging with these stakeholders throughout the project lifecycle.</w:t>
      </w:r>
    </w:p>
    <w:p w14:paraId="1FEF38B6" w14:textId="57769391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Outline how information about the project will be disclosed to stakeholders.</w:t>
      </w:r>
    </w:p>
    <w:p w14:paraId="375F6E97" w14:textId="12E4E924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Plan how stakeholders will be consulted during project design and implementation.</w:t>
      </w:r>
    </w:p>
    <w:p w14:paraId="632273D7" w14:textId="39C9DA24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Establish a mechanism for stakeholders to raise concerns or complaints about the project.</w:t>
      </w:r>
    </w:p>
    <w:bookmarkEnd w:id="0"/>
    <w:p w14:paraId="0189BEE9" w14:textId="609A6A19" w:rsidR="00DB1C8E" w:rsidRPr="0005193A" w:rsidRDefault="00DB1C8E" w:rsidP="00441D60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t>Step 5: LMP Development</w:t>
      </w:r>
    </w:p>
    <w:p w14:paraId="3BC2E8E8" w14:textId="07648101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Assess the project's labor needs and potential impacts on workers.</w:t>
      </w:r>
    </w:p>
    <w:p w14:paraId="3F6DD20A" w14:textId="2B0E23F1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Develop policies and procedures for managing and protecting workers, including measures for occupational health and safety.</w:t>
      </w:r>
    </w:p>
    <w:p w14:paraId="731FA797" w14:textId="2DA56AB8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Establish a mechanism for workers to raise concerns or complaints.</w:t>
      </w:r>
    </w:p>
    <w:p w14:paraId="206D4385" w14:textId="43857215" w:rsidR="00441D60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Outline how labor conditions will be monitored and reported.</w:t>
      </w:r>
    </w:p>
    <w:p w14:paraId="4977334A" w14:textId="7BCEDAEE" w:rsidR="00DB1C8E" w:rsidRPr="0005193A" w:rsidRDefault="00DB1C8E" w:rsidP="00441D60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t>Step 6: Review, Approval and Disclosure</w:t>
      </w:r>
    </w:p>
    <w:p w14:paraId="1AC3FBF1" w14:textId="6BB1DADC" w:rsidR="00441D60" w:rsidRPr="0005193A" w:rsidRDefault="00DB1C8E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ESMF</w:t>
      </w:r>
      <w:r w:rsidR="00441D60" w:rsidRPr="0005193A">
        <w:rPr>
          <w:rFonts w:ascii="Calibri" w:hAnsi="Calibri" w:cs="Calibri"/>
          <w:sz w:val="20"/>
          <w:szCs w:val="20"/>
        </w:rPr>
        <w:t>, SEP, and LMP to be reviewed and approved by the WB and the government of the Marshall IslandsGoRMI. DRAFT instruments to WB Task Team SG and IA for preliminary feedback.  </w:t>
      </w:r>
      <w:r w:rsidR="00441D60" w:rsidRPr="0005193A">
        <w:rPr>
          <w:rFonts w:ascii="Calibri" w:hAnsi="Calibri" w:cs="Calibri"/>
          <w:b/>
          <w:bCs/>
          <w:sz w:val="20"/>
          <w:szCs w:val="20"/>
          <w:u w:val="single"/>
        </w:rPr>
        <w:t>Disclose</w:t>
      </w:r>
      <w:r w:rsidR="00441D60" w:rsidRPr="0005193A">
        <w:rPr>
          <w:rFonts w:ascii="Calibri" w:hAnsi="Calibri" w:cs="Calibri"/>
          <w:sz w:val="20"/>
          <w:szCs w:val="20"/>
        </w:rPr>
        <w:t> DRAFT on CIU SG website. – incorporate feedback and compile final draft instruments. </w:t>
      </w:r>
      <w:r w:rsidR="00441D60" w:rsidRPr="0005193A">
        <w:rPr>
          <w:rFonts w:ascii="Calibri" w:hAnsi="Calibri" w:cs="Calibri"/>
          <w:b/>
          <w:bCs/>
          <w:sz w:val="20"/>
          <w:szCs w:val="20"/>
          <w:u w:val="single"/>
        </w:rPr>
        <w:t>Disclose</w:t>
      </w:r>
      <w:r w:rsidR="00441D60" w:rsidRPr="0005193A">
        <w:rPr>
          <w:rFonts w:ascii="Calibri" w:hAnsi="Calibri" w:cs="Calibri"/>
          <w:sz w:val="20"/>
          <w:szCs w:val="20"/>
        </w:rPr>
        <w:t> FINAL on CIU SG website (delete DRAFTs).</w:t>
      </w:r>
    </w:p>
    <w:p w14:paraId="51C76ACA" w14:textId="7B9D28D9" w:rsidR="00DB1C8E" w:rsidRPr="0005193A" w:rsidRDefault="00DB1C8E" w:rsidP="00441D60">
      <w:pPr>
        <w:rPr>
          <w:rFonts w:ascii="Calibri" w:hAnsi="Calibri" w:cs="Calibri"/>
          <w:b/>
          <w:bCs/>
          <w:sz w:val="20"/>
          <w:szCs w:val="20"/>
        </w:rPr>
      </w:pPr>
      <w:r w:rsidRPr="0005193A">
        <w:rPr>
          <w:rFonts w:ascii="Calibri" w:hAnsi="Calibri" w:cs="Calibri"/>
          <w:b/>
          <w:bCs/>
          <w:sz w:val="20"/>
          <w:szCs w:val="20"/>
        </w:rPr>
        <w:t>Step 7: Implementation and Monitoring</w:t>
      </w:r>
    </w:p>
    <w:p w14:paraId="419839CB" w14:textId="3EA92D4A" w:rsidR="00E4093C" w:rsidRPr="0005193A" w:rsidRDefault="00441D60" w:rsidP="00DB1C8E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05193A">
        <w:rPr>
          <w:rFonts w:ascii="Calibri" w:hAnsi="Calibri" w:cs="Calibri"/>
          <w:sz w:val="20"/>
          <w:szCs w:val="20"/>
        </w:rPr>
        <w:t>After approval, the safeguards instruments should be implemented and regularly monitored to ensure they are effective in managing the project's environmental and social risks and impacts.</w:t>
      </w:r>
    </w:p>
    <w:sectPr w:rsidR="00E4093C" w:rsidRPr="00051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E1557"/>
    <w:multiLevelType w:val="hybridMultilevel"/>
    <w:tmpl w:val="C5CEF02A"/>
    <w:lvl w:ilvl="0" w:tplc="B0648D0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D48AC"/>
    <w:multiLevelType w:val="hybridMultilevel"/>
    <w:tmpl w:val="F7FC32B0"/>
    <w:lvl w:ilvl="0" w:tplc="9C82D6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351EC"/>
    <w:multiLevelType w:val="hybridMultilevel"/>
    <w:tmpl w:val="FE42BB84"/>
    <w:lvl w:ilvl="0" w:tplc="17D211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F38F8"/>
    <w:multiLevelType w:val="hybridMultilevel"/>
    <w:tmpl w:val="80BE5D58"/>
    <w:lvl w:ilvl="0" w:tplc="CADA90E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162A0"/>
    <w:multiLevelType w:val="hybridMultilevel"/>
    <w:tmpl w:val="ED8EDF34"/>
    <w:lvl w:ilvl="0" w:tplc="3BDE036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A935F5"/>
    <w:multiLevelType w:val="hybridMultilevel"/>
    <w:tmpl w:val="27C06078"/>
    <w:lvl w:ilvl="0" w:tplc="A73EA7A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94431">
    <w:abstractNumId w:val="5"/>
  </w:num>
  <w:num w:numId="2" w16cid:durableId="975909286">
    <w:abstractNumId w:val="0"/>
  </w:num>
  <w:num w:numId="3" w16cid:durableId="969743226">
    <w:abstractNumId w:val="1"/>
  </w:num>
  <w:num w:numId="4" w16cid:durableId="1724332204">
    <w:abstractNumId w:val="3"/>
  </w:num>
  <w:num w:numId="5" w16cid:durableId="74978605">
    <w:abstractNumId w:val="2"/>
  </w:num>
  <w:num w:numId="6" w16cid:durableId="14074178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60"/>
    <w:rsid w:val="0005193A"/>
    <w:rsid w:val="00091E1D"/>
    <w:rsid w:val="001C7E66"/>
    <w:rsid w:val="004408D5"/>
    <w:rsid w:val="00441D60"/>
    <w:rsid w:val="005850C5"/>
    <w:rsid w:val="00DB1C8E"/>
    <w:rsid w:val="00E4093C"/>
    <w:rsid w:val="00EB0C0E"/>
    <w:rsid w:val="00F2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62D9C"/>
  <w15:chartTrackingRefBased/>
  <w15:docId w15:val="{DBA0337F-72D5-4DB0-9322-7C748B144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D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D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D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D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D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D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D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D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D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D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D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D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D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D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D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D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D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D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D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D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D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D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D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D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D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D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D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4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2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5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CIU SAFEGUARDS</dc:creator>
  <cp:keywords/>
  <dc:description/>
  <cp:lastModifiedBy>CIU SAFEGUARDS</cp:lastModifiedBy>
  <cp:revision>3</cp:revision>
  <cp:lastPrinted>2024-08-09T00:18:00Z</cp:lastPrinted>
  <dcterms:created xsi:type="dcterms:W3CDTF">2024-07-29T02:54:00Z</dcterms:created>
  <dcterms:modified xsi:type="dcterms:W3CDTF">2024-08-09T00:20:00Z</dcterms:modified>
</cp:coreProperties>
</file>